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Florida. It is not legal advice.</w:t>
      </w:r>
    </w:p>
    <w:p>
      <w:pPr>
        <w:jc w:val="center"/>
      </w:pPr>
      <w:r>
        <w:rPr>
          <w:b/>
        </w:rPr>
        <w:t xml:space="preserve">FLORIDA BOARD OF CHIROPRACTIC MEDICINE</w:t>
      </w:r>
    </w:p>
    <w:p>
      <w:pPr>
        <w:pStyle w:val="Heading1"/>
        <w:jc w:val="center"/>
      </w:pPr>
      <w:r>
        <w:rPr/>
        <w:t xml:space="preserve">FORMAL COMPLAINT REQUESTING INVESTIGATION AND REVIEW</w:t>
      </w:r>
    </w:p>
    <w:p>
      <w:pPr/>
      <w:r>
        <w:rPr>
          <w:b/>
        </w:rPr>
        <w:t xml:space="preserve">In the Matter of:</w:t>
      </w:r>
    </w:p>
    <w:p>
      <w:pPr/>
      <w:r>
        <w:rPr/>
        <w:t xml:space="preserve">Eric Berg</w:t>
      </w:r>
    </w:p>
    <w:p>
      <w:pPr/>
      <w:r>
        <w:rPr/>
        <w:t xml:space="preserve">License No. [LICENSE NUMBER, IF KNOWN]</w:t>
      </w:r>
    </w:p>
    <w:p>
      <w:pPr/>
      <w:r>
        <w:rPr/>
        <w:t xml:space="preserve">912 Drew Street. Suite 203-13, Clearwater, Florida, 33755</w:t>
      </w:r>
    </w:p>
    <w:p>
      <w:pPr>
        <w:pStyle w:val="Heading1"/>
      </w:pPr>
      <w:r>
        <w:rPr/>
        <w:t xml:space="preserve">I. INTRODUCTION</w:t>
      </w:r>
    </w:p>
    <w:p>
      <w:pPr/>
      <w:r>
        <w:rPr/>
        <w:t xml:space="preserve">Complainant respectfully submits this complaint to the FLORIDA BOARD OF CHIROPRACTIC MEDICINE requesting formal investigation and regulatory review concerning Eric Berg (the Respondent), identified in the attached public materials.</w:t>
      </w:r>
    </w:p>
    <w:p>
      <w:pPr/>
      <w:r>
        <w:rPr/>
        <w:t xml:space="preserve">The public materials reviewed appear to present representations concerning the identification and management of health conditions, including Diagnosing insulin resistance as the primary driver of gout, Type 2 diabetes reversal, Managing cardiovascular disease (hypertension) with specific medical advice, Treating systemic lipid disorders (high cholesterol) with natural protocols, SIBO (Small Intestinal Bacterial Overgrowth), and Diagnosis and treatment of SIBO (Small Intestinal Bacterial Overgrowth). A chiropractic license in Florida covers the spine, joints and muscles. It does not cover diagnosing or treating these conditions.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https://www.youtube.com/@drberg, https://www.drberg.com/, https://drbrg.co/4yfCzXV, https://drberg.com/, https://drberg.com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appears to make the following representations: "Healthy Keto®", "Intermittent Fasting", and "spreads the truth about getting healthy and losing weight."</w:t>
      </w:r>
    </w:p>
    <w:p>
      <w:pPr>
        <w:pStyle w:val="Heading2"/>
      </w:pPr>
      <w:r>
        <w:rPr/>
        <w:t xml:space="preserve">B. Scope of Practice Concerns</w:t>
      </w:r>
    </w:p>
    <w:p>
      <w:pPr/>
      <w:r>
        <w:rPr/>
        <w:t xml:space="preserve">Public content appears to address diagnosing insulin resistance as the primary driver of gout, type 2 diabetes reversal, managing cardiovascular disease, including hypertension, with specific medical advice, treating systemic lipid disorders, including high cholesterol, with natural protocols, and SIBO, including both diagnosis and treatment of SIBO, as well as carnivore diet use for SIBO management. Public content also appears to address dementia and Alzheimer's-related prevention topics, including the statements "Eggs reduce Alzheimer's risk by 47%", "Eggs are a useful tool for dementia prevention", recommending a specific dietary tool for dementia prevention, Alzheimer's disease prevention via dietary eggs, and a dementia prevention protocol.</w:t>
      </w:r>
    </w:p>
    <w:p>
      <w:pPr>
        <w:pStyle w:val="Heading2"/>
      </w:pPr>
      <w:r>
        <w:rPr/>
        <w:t xml:space="preserve">C. Consultation and Monetization Structure</w:t>
      </w:r>
    </w:p>
    <w:p>
      <w:pPr/>
      <w:r>
        <w:rPr/>
        <w:t xml:space="preserve">Public materials appear to describe a consultation and monetization structure involving Dr. Berg's Nutritionals, with compensation described as affiliate commission up to 15%.</w:t>
      </w:r>
    </w:p>
    <w:p>
      <w:pPr>
        <w:pStyle w:val="Heading2"/>
      </w:pPr>
      <w:r>
        <w:rPr/>
        <w:t xml:space="preserve">D. Storefront and Product Sales</w:t>
      </w:r>
    </w:p>
    <w:p>
      <w:pPr/>
      <w:r>
        <w:rPr/>
        <w:t xml:space="preserve">Public materials appear to link to Dr. Berg's Nutritionals as a supplement vendor, and the vendor's public materials describe provider compensation for such links.</w:t>
      </w:r>
    </w:p>
    <w:p>
      <w:pPr>
        <w:pStyle w:val="Heading2"/>
      </w:pPr>
      <w:r>
        <w:rPr/>
        <w:t xml:space="preserve">E. Public Testimonials</w:t>
      </w:r>
    </w:p>
    <w:p>
      <w:pPr/>
      <w:r>
        <w:rPr/>
        <w:t xml:space="preserve">A publicly posted testimonial appears to include the statement "trained over 2500 doctors world-wide in his methods" and appears to describe diagnosis-level evaluation or treatment outcomes.</w:t>
      </w:r>
    </w:p>
    <w:p>
      <w:pPr>
        <w:pStyle w:val="Heading2"/>
      </w:pPr>
      <w:r>
        <w:rPr/>
        <w:t xml:space="preserve">F.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chiropractic practice act and board advertising rules.</w:t>
      </w:r>
    </w:p>
    <w:p>
      <w:pPr/>
      <w:r>
        <w:rPr/>
        <w:t xml:space="preserve">The public materials described in the Statement of Facts above appear to address Diagnosing insulin resistance as the primary driver of gout, Type 2 diabetes reversal, Managing cardiovascular disease (hypertension) with specific medical advice, Treating systemic lipid disorders (high cholesterol) with natural protocols, SIBO (Small Intestinal Bacterial Overgrowth), Diagnosis and treatment of SIBO (Small Intestinal Bacterial Overgrowth), Carnivore diet for SIBO management, Eggs reduce Alzheimer's risk by 47%, Eggs are a useful tool for dementia prevention, Recommending a specific dietary tool for dementia prevention, Alzheimer's disease prevention via dietary eggs, and Dementia prevention protocol. A chiropractic license in Florida covers the spine, joints and muscles. It does not cover diagnosing or treating these conditions.</w:t>
      </w:r>
    </w:p>
    <w:p>
      <w:pPr/>
      <w:r>
        <w:rPr/>
        <w:t xml:space="preserve">The conduct described above raises substantial concerns under the state's chiropractic practice act and board advertising rules and warrants Board investigation.</w:t>
      </w:r>
    </w:p>
    <w:p>
      <w:pPr>
        <w:pStyle w:val="Heading2"/>
      </w:pPr>
      <w:r>
        <w:rPr/>
        <w:t xml:space="preserve">COUNT II: ADVERTISING AND PUBLIC REPRESENTATION CONCERNS</w:t>
      </w:r>
    </w:p>
    <w:p>
      <w:pPr/>
      <w:r>
        <w:rPr/>
        <w:t xml:space="preserve">Cited authority: the state's chiropractic practice act and board advertising rules.</w:t>
      </w:r>
    </w:p>
    <w:p>
      <w:pPr/>
      <w:r>
        <w:rPr/>
        <w:t xml:space="preserve">The public marketing representations and testimonials described above appear to present the practice's services without consistently identifying the limits of the Chiropractor scope or the practitioner's credentials.</w:t>
      </w:r>
    </w:p>
    <w:p>
      <w:pPr/>
      <w:r>
        <w:rPr/>
        <w:t xml:space="preserve">The conduct described above raises substantial concerns under the state's chiropractic practice act and board advertising rules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https://mqa-internet.doh.state.fl.us/MQASearchServices/Home</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https://www.youtube.com/@drberg</w:t>
            </w:r>
          </w:p>
        </w:tc>
        <w:tc>
          <w:tcPr>
            <w:tcW w:w="0" w:type="auto"/>
          </w:tcPr>
          <w:p>
            <w:pPr/>
            <w:r>
              <w:rPr/>
              <w:t xml:space="preserve">https://web.archive.org/web/20260711043842/https://www.youtube.com/@Drberg (captured 2026071104)</w:t>
            </w:r>
          </w:p>
        </w:tc>
      </w:tr>
      <w:tr>
        <w:tc>
          <w:tcPr>
            <w:tcW w:w="0" w:type="auto"/>
          </w:tcPr>
          <w:p>
            <w:pPr/>
            <w:r>
              <w:rPr/>
              <w:t xml:space="preserve">Exhibit C</w:t>
            </w:r>
          </w:p>
        </w:tc>
        <w:tc>
          <w:tcPr>
            <w:tcW w:w="0" w:type="auto"/>
          </w:tcPr>
          <w:p>
            <w:pPr/>
            <w:r>
              <w:rPr/>
              <w:t xml:space="preserve">Additional public practice website</w:t>
            </w:r>
          </w:p>
        </w:tc>
        <w:tc>
          <w:tcPr>
            <w:tcW w:w="0" w:type="auto"/>
          </w:tcPr>
          <w:p>
            <w:pPr/>
            <w:r>
              <w:rPr/>
              <w:t xml:space="preserve">https://www.drberg.com/</w:t>
            </w:r>
          </w:p>
        </w:tc>
        <w:tc>
          <w:tcPr>
            <w:tcW w:w="0" w:type="auto"/>
          </w:tcPr>
          <w:p>
            <w:pPr/>
            <w:r>
              <w:rPr/>
              <w:t xml:space="preserve">[attach a printed, dated capture]</w:t>
            </w:r>
          </w:p>
        </w:tc>
      </w:tr>
      <w:tr>
        <w:tc>
          <w:tcPr>
            <w:tcW w:w="0" w:type="auto"/>
          </w:tcPr>
          <w:p>
            <w:pPr/>
            <w:r>
              <w:rPr/>
              <w:t xml:space="preserve">Exhibit D</w:t>
            </w:r>
          </w:p>
        </w:tc>
        <w:tc>
          <w:tcPr>
            <w:tcW w:w="0" w:type="auto"/>
          </w:tcPr>
          <w:p>
            <w:pPr/>
            <w:r>
              <w:rPr/>
              <w:t xml:space="preserve">Additional public practice website</w:t>
            </w:r>
          </w:p>
        </w:tc>
        <w:tc>
          <w:tcPr>
            <w:tcW w:w="0" w:type="auto"/>
          </w:tcPr>
          <w:p>
            <w:pPr/>
            <w:r>
              <w:rPr/>
              <w:t xml:space="preserve">https://drbrg.co/4yfCzXV</w:t>
            </w:r>
          </w:p>
        </w:tc>
        <w:tc>
          <w:tcPr>
            <w:tcW w:w="0" w:type="auto"/>
          </w:tcPr>
          <w:p>
            <w:pPr/>
            <w:r>
              <w:rPr/>
              <w:t xml:space="preserve">[attach a printed, dated capture]</w:t>
            </w:r>
          </w:p>
        </w:tc>
      </w:tr>
      <w:tr>
        <w:tc>
          <w:tcPr>
            <w:tcW w:w="0" w:type="auto"/>
          </w:tcPr>
          <w:p>
            <w:pPr/>
            <w:r>
              <w:rPr/>
              <w:t xml:space="preserve">Exhibit E</w:t>
            </w:r>
          </w:p>
        </w:tc>
        <w:tc>
          <w:tcPr>
            <w:tcW w:w="0" w:type="auto"/>
          </w:tcPr>
          <w:p>
            <w:pPr/>
            <w:r>
              <w:rPr/>
              <w:t xml:space="preserve">Additional public practice website</w:t>
            </w:r>
          </w:p>
        </w:tc>
        <w:tc>
          <w:tcPr>
            <w:tcW w:w="0" w:type="auto"/>
          </w:tcPr>
          <w:p>
            <w:pPr/>
            <w:r>
              <w:rPr/>
              <w:t xml:space="preserve">https://drberg.com/</w:t>
            </w:r>
          </w:p>
        </w:tc>
        <w:tc>
          <w:tcPr>
            <w:tcW w:w="0" w:type="auto"/>
          </w:tcPr>
          <w:p>
            <w:pPr/>
            <w:r>
              <w:rPr/>
              <w:t xml:space="preserve">[attach a printed, dated capture]</w:t>
            </w:r>
          </w:p>
        </w:tc>
      </w:tr>
      <w:tr>
        <w:tc>
          <w:tcPr>
            <w:tcW w:w="0" w:type="auto"/>
          </w:tcPr>
          <w:p>
            <w:pPr/>
            <w:r>
              <w:rPr/>
              <w:t xml:space="preserve">Exhibit F</w:t>
            </w:r>
          </w:p>
        </w:tc>
        <w:tc>
          <w:tcPr>
            <w:tcW w:w="0" w:type="auto"/>
          </w:tcPr>
          <w:p>
            <w:pPr/>
            <w:r>
              <w:rPr/>
              <w:t xml:space="preserve">Storefront or vendor link (Dr. Berg's Nutritionals)</w:t>
            </w:r>
          </w:p>
        </w:tc>
        <w:tc>
          <w:tcPr>
            <w:tcW w:w="0" w:type="auto"/>
          </w:tcPr>
          <w:p>
            <w:pPr/>
            <w:r>
              <w:rPr/>
              <w:t xml:space="preserve">https://drberg.com</w:t>
            </w:r>
          </w:p>
        </w:tc>
        <w:tc>
          <w:tcPr>
            <w:tcW w:w="0" w:type="auto"/>
          </w:tcPr>
          <w:p>
            <w:pPr/>
            <w:r>
              <w:rPr/>
              <w:t xml:space="preserve">https://web.archive.org/web/20260701094317/https://www.drberg.com/ (captured 2026070109)</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