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Brian Lum</w:t>
      </w:r>
    </w:p>
    <w:p>
      <w:pPr/>
      <w:r>
        <w:rPr/>
        <w:t xml:space="preserve">License No. [LICENSE NUMBER, IF KNOWN]</w:t>
      </w:r>
    </w:p>
    <w:p>
      <w:pPr/>
      <w:r>
        <w:rPr/>
        <w:t xml:space="preserve">Functional Medicine Doctor</w:t>
      </w:r>
    </w:p>
    <w:p>
      <w:pPr/>
      <w:r>
        <w:rPr/>
        <w:t xml:space="preserve">18122 West 119th Street, Olathe, Kansas, 66061</w:t>
      </w:r>
    </w:p>
    <w:p>
      <w:pPr/>
      <w:r>
        <w:rPr/>
        <w:t xml:space="preserve">NPI (public registry): 1639421845</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Brian Lum (the Respondent), practicing through Functional Medicine Doctor, 18122 West 119th Street, Olathe, Kansas, 66061.</w:t>
      </w:r>
    </w:p>
    <w:p>
      <w:pPr/>
      <w:r>
        <w:rPr/>
        <w:t xml:space="preserve">The public materials reviewed appear to present representations concerning the identification and management of health conditions, including PANS &amp; PANDAS, Crohn's and ulcerative colitis, Autoimmune disease, Heart disease, Lyme and coinfections, and Mold illness/exposure. A chiropractic license in Kansas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PANS and PANDAS.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https://www.drbrianlum.com/ and the public registry and license verification sources listed in the exhibit index below.</w:t>
      </w:r>
    </w:p>
    <w:p>
      <w:pPr>
        <w:pStyle w:val="Heading1"/>
      </w:pPr>
      <w:r>
        <w:rPr/>
        <w:t xml:space="preserve">II. STATEMENT OF FACTS</w:t>
      </w:r>
    </w:p>
    <w:p>
      <w:pPr/>
      <w:r>
        <w:rPr/>
        <w:t xml:space="preserve">{"A. Scope of Practice Concerns":"Publicly available content appears to address PANS and PANDAS, Crohn's and ulcerative colitis, autoimmune disease, heart disease, Lyme and coinfections, mold illness and exposure, thyroid conditions, depression, infertility, prenatal care, maternal health, Crohn's and ulcerative colitis again, Hashimoto's thyroiditis, and irritable bowel syndrome (IBS), and the cited rule text suggests these topics may fall outside the D.C. scope in Kansas.","B.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PANS &amp; PANDAS, Crohn's and ulcerative colitis, Autoimmune disease, Heart disease, Lyme and coinfections, Mold illness/exposure, Thyroid conditions, Depression, Infertility, Prenatal Care, and Maternal Health, CROHN'S &amp; ULCERATIVE COLITIS, HASHIMOTO'S THYROIDITIS, and IRRITABLE BOWEL SYNDROME (IBS). A chiropractic license in Kansas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PANS and PANDAS.</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https://www.drbrianlum.com/</w:t>
            </w:r>
          </w:p>
        </w:tc>
        <w:tc>
          <w:tcPr>
            <w:tcW w:w="0" w:type="auto"/>
          </w:tcPr>
          <w:p>
            <w:pPr/>
            <w:r>
              <w:rPr/>
              <w:t xml:space="preserve">https://web.archive.org/web/20260724173219/https://www.drbrianlum.com/ (captured 2026072417)</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